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B0DB" w14:textId="77777777" w:rsidR="000C44D6" w:rsidRDefault="000C44D6" w:rsidP="000C4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6AE343FC" w14:textId="77F4E38E" w:rsidR="000C44D6" w:rsidRPr="000C44D6" w:rsidRDefault="000C44D6" w:rsidP="000C4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C44D6">
        <w:rPr>
          <w:rFonts w:ascii="Times New Roman" w:hAnsi="Times New Roman" w:cs="Times New Roman"/>
          <w:b/>
          <w:sz w:val="28"/>
        </w:rPr>
        <w:t>VIEŠOSIOS ĮSTAIGOS KLAIPĖDOS UNIVERSITETO LIGONINĖS</w:t>
      </w:r>
    </w:p>
    <w:p w14:paraId="2BB40DA3" w14:textId="77777777" w:rsidR="000C44D6" w:rsidRPr="000C44D6" w:rsidRDefault="000C44D6" w:rsidP="000C4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C44D6">
        <w:rPr>
          <w:rFonts w:ascii="Times New Roman" w:hAnsi="Times New Roman" w:cs="Times New Roman"/>
          <w:b/>
          <w:sz w:val="28"/>
        </w:rPr>
        <w:t>GENERALINIS DIREKTORIUS</w:t>
      </w:r>
    </w:p>
    <w:p w14:paraId="43ADE43F" w14:textId="62EF752F" w:rsidR="00E165DB" w:rsidRDefault="00E165DB" w:rsidP="000C44D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76F6BAF" w14:textId="77777777" w:rsidR="000C44D6" w:rsidRPr="000C44D6" w:rsidRDefault="000C44D6" w:rsidP="000C44D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11A19DC" w14:textId="77777777" w:rsidR="00E165DB" w:rsidRPr="000C44D6" w:rsidRDefault="00E165DB" w:rsidP="000C44D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0C44D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ĮSAKYMAS</w:t>
      </w:r>
    </w:p>
    <w:p w14:paraId="615EBFA6" w14:textId="0A9B473E" w:rsidR="00E165DB" w:rsidRPr="000C44D6" w:rsidRDefault="00E165DB" w:rsidP="000C4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0C44D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DĖL REKLAMINIŲ RENGINIŲ ORGANIZAVIMO </w:t>
      </w:r>
      <w:r w:rsidR="004E2B39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KLAIPĖDOS UNIVERSITETO </w:t>
      </w:r>
      <w:r w:rsidRPr="000C44D6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LIGONINĖJE TVARKOS APRAŠO PATVIRTINIMO </w:t>
      </w:r>
    </w:p>
    <w:p w14:paraId="0AEB1C06" w14:textId="77777777" w:rsidR="00E165DB" w:rsidRPr="00E165DB" w:rsidRDefault="00E165DB" w:rsidP="000C4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lt-LT"/>
        </w:rPr>
      </w:pPr>
      <w:r w:rsidRPr="00E165DB">
        <w:rPr>
          <w:rFonts w:ascii="Times New Roman" w:eastAsia="Times New Roman" w:hAnsi="Times New Roman" w:cs="Times New Roman"/>
          <w:b/>
          <w:sz w:val="26"/>
          <w:szCs w:val="26"/>
          <w:lang w:val="lt-LT"/>
        </w:rPr>
        <w:t xml:space="preserve"> </w:t>
      </w:r>
    </w:p>
    <w:p w14:paraId="789ED384" w14:textId="77777777" w:rsidR="00E165DB" w:rsidRPr="000C44D6" w:rsidRDefault="00E165DB" w:rsidP="000C44D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02557C8" w14:textId="46F9BE00" w:rsidR="00E165DB" w:rsidRPr="000C44D6" w:rsidRDefault="00E165DB" w:rsidP="000C44D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2023 m. </w:t>
      </w:r>
      <w:r w:rsidR="009C0133">
        <w:rPr>
          <w:rFonts w:ascii="Times New Roman" w:eastAsia="Times New Roman" w:hAnsi="Times New Roman" w:cs="Times New Roman"/>
          <w:sz w:val="24"/>
          <w:szCs w:val="24"/>
          <w:lang w:val="lt-LT"/>
        </w:rPr>
        <w:t>vasario 1</w:t>
      </w:r>
      <w:r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d. Nr.</w:t>
      </w:r>
      <w:r w:rsidR="004E2B3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2-</w:t>
      </w:r>
      <w:r w:rsidR="009C0133">
        <w:rPr>
          <w:rFonts w:ascii="Times New Roman" w:eastAsia="Times New Roman" w:hAnsi="Times New Roman" w:cs="Times New Roman"/>
          <w:sz w:val="24"/>
          <w:szCs w:val="24"/>
          <w:lang w:val="lt-LT"/>
        </w:rPr>
        <w:t>111</w:t>
      </w:r>
    </w:p>
    <w:p w14:paraId="33A54BA1" w14:textId="77777777" w:rsidR="00E165DB" w:rsidRPr="000C44D6" w:rsidRDefault="00E165DB" w:rsidP="000C44D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Klaipėda</w:t>
      </w:r>
    </w:p>
    <w:p w14:paraId="67532D43" w14:textId="77777777" w:rsidR="00E165DB" w:rsidRPr="000C44D6" w:rsidRDefault="00E165DB" w:rsidP="000C44D6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CFC6064" w14:textId="77777777" w:rsidR="00E165DB" w:rsidRPr="000C44D6" w:rsidRDefault="00E165DB" w:rsidP="000C44D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90AE299" w14:textId="17865BF9" w:rsidR="00E165DB" w:rsidRPr="00C07943" w:rsidRDefault="00E165DB" w:rsidP="004E2B39">
      <w:pPr>
        <w:pStyle w:val="Default"/>
        <w:ind w:firstLine="567"/>
        <w:jc w:val="both"/>
        <w:rPr>
          <w:lang w:val="lt-LT"/>
        </w:rPr>
      </w:pPr>
      <w:r w:rsidRPr="000C44D6">
        <w:rPr>
          <w:rFonts w:eastAsia="Times New Roman"/>
          <w:lang w:val="lt-LT"/>
        </w:rPr>
        <w:t xml:space="preserve">Vadovaudamasis Lietuvos Respublikos sveikatos apsaugos ministro 2006-12-28 įsakymu Nr.V-1128 „Dėl vaistinių preparatų reklamos taisyklių patvirtinimo“ bei siekdamas užtikrinti reklaminių renginių organizavimo ligoninėje tvarką ir kokybę, </w:t>
      </w:r>
      <w:r w:rsidR="00C07943" w:rsidRPr="00C07943">
        <w:rPr>
          <w:rFonts w:eastAsia="Times New Roman"/>
          <w:lang w:val="lt-LT"/>
        </w:rPr>
        <w:t xml:space="preserve">keičiu </w:t>
      </w:r>
      <w:r w:rsidR="00C07943">
        <w:rPr>
          <w:rFonts w:eastAsia="Times New Roman"/>
          <w:lang w:val="lt-LT"/>
        </w:rPr>
        <w:t>VšĮ Klaipėdos universiteto ligoninės</w:t>
      </w:r>
      <w:r w:rsidR="00C07943" w:rsidRPr="00C07943">
        <w:rPr>
          <w:rFonts w:eastAsia="Times New Roman"/>
          <w:lang w:val="lt-LT"/>
        </w:rPr>
        <w:t xml:space="preserve"> generalinio direktoriaus 2023-01-12 įsakymą Nr. 2-49 „Dėl reklaminių renginių organizavimo Klaipėdos universiteto ligoninėje tvarkos aprašo patvirtinimo“ ir išdėstau </w:t>
      </w:r>
      <w:r w:rsidR="00C07943">
        <w:rPr>
          <w:rFonts w:eastAsia="Times New Roman"/>
          <w:lang w:val="lt-LT"/>
        </w:rPr>
        <w:t xml:space="preserve">jį </w:t>
      </w:r>
      <w:r w:rsidR="00C07943" w:rsidRPr="00C07943">
        <w:rPr>
          <w:rFonts w:eastAsia="Times New Roman"/>
          <w:lang w:val="lt-LT"/>
        </w:rPr>
        <w:t>nauja redakcija</w:t>
      </w:r>
      <w:r w:rsidR="00C07943">
        <w:rPr>
          <w:rFonts w:eastAsia="Times New Roman"/>
          <w:lang w:val="lt-LT"/>
        </w:rPr>
        <w:t>.</w:t>
      </w:r>
    </w:p>
    <w:p w14:paraId="6D17A0A8" w14:textId="3594DF4B" w:rsidR="00E165DB" w:rsidRPr="000C44D6" w:rsidRDefault="00E165DB" w:rsidP="000C44D6">
      <w:pPr>
        <w:numPr>
          <w:ilvl w:val="0"/>
          <w:numId w:val="6"/>
        </w:numPr>
        <w:tabs>
          <w:tab w:val="left" w:pos="993"/>
        </w:tabs>
        <w:spacing w:after="0" w:line="240" w:lineRule="auto"/>
        <w:ind w:hanging="618"/>
        <w:jc w:val="both"/>
        <w:rPr>
          <w:rFonts w:ascii="Times New Roman" w:eastAsia="Times New Roman" w:hAnsi="Times New Roman" w:cs="Times New Roman"/>
          <w:spacing w:val="60"/>
          <w:sz w:val="24"/>
          <w:szCs w:val="24"/>
          <w:lang w:val="lt-LT"/>
        </w:rPr>
      </w:pPr>
      <w:r w:rsidRPr="000C44D6">
        <w:rPr>
          <w:rFonts w:ascii="Times New Roman" w:eastAsia="Times New Roman" w:hAnsi="Times New Roman" w:cs="Times New Roman"/>
          <w:spacing w:val="60"/>
          <w:sz w:val="24"/>
          <w:szCs w:val="24"/>
          <w:lang w:val="lt-LT"/>
        </w:rPr>
        <w:t>Tvirtin</w:t>
      </w:r>
      <w:r w:rsidR="004E2B39">
        <w:rPr>
          <w:rFonts w:ascii="Times New Roman" w:eastAsia="Times New Roman" w:hAnsi="Times New Roman" w:cs="Times New Roman"/>
          <w:spacing w:val="60"/>
          <w:sz w:val="24"/>
          <w:szCs w:val="24"/>
          <w:lang w:val="lt-LT"/>
        </w:rPr>
        <w:t>u:</w:t>
      </w:r>
    </w:p>
    <w:p w14:paraId="3E7B3A47" w14:textId="21E799A2" w:rsidR="00E165DB" w:rsidRPr="000C44D6" w:rsidRDefault="00A905FA" w:rsidP="000C44D6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E165DB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Reklaminių renginių organizavimo ligoninėje tvarkos aprašą (</w:t>
      </w:r>
      <w:r w:rsidR="0047624F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1 priedas</w:t>
      </w:r>
      <w:r w:rsidR="00E165DB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)</w:t>
      </w:r>
      <w:r w:rsidR="000A6275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14:paraId="1132E11E" w14:textId="4CFD976B" w:rsidR="0060680A" w:rsidRPr="000C44D6" w:rsidRDefault="00A905FA" w:rsidP="000C44D6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60680A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Prašym</w:t>
      </w:r>
      <w:r w:rsidR="000A6275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ą (pavyzdinį)</w:t>
      </w:r>
      <w:r w:rsidR="0060680A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leisti organizuoti </w:t>
      </w:r>
      <w:r w:rsidR="000A6275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reklaminį </w:t>
      </w:r>
      <w:r w:rsidR="0060680A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renginį (2 priedas)</w:t>
      </w:r>
      <w:r w:rsidR="000A6275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14:paraId="18778957" w14:textId="622AEAE1" w:rsidR="00E165DB" w:rsidRPr="000C44D6" w:rsidRDefault="000A6275" w:rsidP="000C44D6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60680A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Vaistinių preparatų reklaminių renginių registravimo </w:t>
      </w:r>
      <w:r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pavyzdinį </w:t>
      </w:r>
      <w:r w:rsidR="0060680A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žurnal</w:t>
      </w:r>
      <w:r w:rsidR="004E2B39">
        <w:rPr>
          <w:rFonts w:ascii="Times New Roman" w:eastAsia="Times New Roman" w:hAnsi="Times New Roman" w:cs="Times New Roman"/>
          <w:sz w:val="24"/>
          <w:szCs w:val="24"/>
          <w:lang w:val="lt-LT"/>
        </w:rPr>
        <w:t>ą</w:t>
      </w:r>
      <w:r w:rsidR="0060680A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E165DB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="0060680A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3</w:t>
      </w:r>
      <w:r w:rsidR="00E165DB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priedas)</w:t>
      </w:r>
      <w:r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14:paraId="0010CBDD" w14:textId="1376E736" w:rsidR="0060680A" w:rsidRPr="000C44D6" w:rsidRDefault="00671212" w:rsidP="000C44D6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60680A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Reklaminio renginio registracijos lap</w:t>
      </w:r>
      <w:r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ą</w:t>
      </w:r>
      <w:r w:rsidR="0060680A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(4 priedas)</w:t>
      </w:r>
      <w:r w:rsidR="000A6275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596C44FC" w14:textId="46B54F66" w:rsidR="00C07943" w:rsidRDefault="004E2B39" w:rsidP="004E2B39">
      <w:pPr>
        <w:numPr>
          <w:ilvl w:val="0"/>
          <w:numId w:val="6"/>
        </w:numPr>
        <w:tabs>
          <w:tab w:val="clear" w:pos="1185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S k i r i u a</w:t>
      </w:r>
      <w:r w:rsidR="00E165DB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tsaking</w:t>
      </w:r>
      <w:r w:rsidR="00C07943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ais </w:t>
      </w:r>
      <w:r w:rsidR="00E165DB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už reklamini</w:t>
      </w:r>
      <w:r w:rsidR="00D071F4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="00E165DB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rengini</w:t>
      </w:r>
      <w:r w:rsidR="00D071F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ų registravimą, organizavimą, </w:t>
      </w:r>
      <w:r w:rsidR="007B75E3">
        <w:rPr>
          <w:rFonts w:ascii="Times New Roman" w:eastAsia="Times New Roman" w:hAnsi="Times New Roman" w:cs="Times New Roman"/>
          <w:sz w:val="24"/>
          <w:szCs w:val="24"/>
          <w:lang w:val="lt-LT"/>
        </w:rPr>
        <w:t>koordinavimą:</w:t>
      </w:r>
    </w:p>
    <w:p w14:paraId="3CDC9663" w14:textId="68CCD62A" w:rsidR="00E165DB" w:rsidRDefault="00C07943" w:rsidP="00D071F4">
      <w:pPr>
        <w:pStyle w:val="Sraopastraipa"/>
        <w:numPr>
          <w:ilvl w:val="1"/>
          <w:numId w:val="6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Filiale „Jūrininkų ligoninė“ – Bendrųjų reikalų skyriaus informatores Viktoriją Ivanovą ir Irutę Rimšienę;</w:t>
      </w:r>
    </w:p>
    <w:p w14:paraId="1541069E" w14:textId="09838155" w:rsidR="00C07943" w:rsidRDefault="00C07943" w:rsidP="00D071F4">
      <w:pPr>
        <w:pStyle w:val="Sraopastraipa"/>
        <w:numPr>
          <w:ilvl w:val="1"/>
          <w:numId w:val="6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Filiale „Palangos reabilitacijos ligoninė“ – direktoriaus pavaduotoją medicinai (reabilitacijos klinikos vadovę) Juditą Daratienę;</w:t>
      </w:r>
    </w:p>
    <w:p w14:paraId="15055A2C" w14:textId="52BEE0A6" w:rsidR="00C07943" w:rsidRPr="00C07943" w:rsidRDefault="00C07943" w:rsidP="00D071F4">
      <w:pPr>
        <w:pStyle w:val="Sraopastraipa"/>
        <w:numPr>
          <w:ilvl w:val="1"/>
          <w:numId w:val="6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Filiale „Klaipėdos ligoninė“ </w:t>
      </w:r>
      <w:r w:rsidR="00BE18E9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BE18E9">
        <w:rPr>
          <w:rFonts w:ascii="Times New Roman" w:eastAsia="Times New Roman" w:hAnsi="Times New Roman" w:cs="Times New Roman"/>
          <w:sz w:val="24"/>
          <w:szCs w:val="24"/>
          <w:lang w:val="lt-LT"/>
        </w:rPr>
        <w:t>vaistininkę Daivą Bočkienę.</w:t>
      </w:r>
    </w:p>
    <w:p w14:paraId="75822E40" w14:textId="04F863EB" w:rsidR="00E165DB" w:rsidRPr="000C44D6" w:rsidRDefault="00E70191" w:rsidP="000C44D6">
      <w:pPr>
        <w:numPr>
          <w:ilvl w:val="0"/>
          <w:numId w:val="6"/>
        </w:numPr>
        <w:tabs>
          <w:tab w:val="left" w:pos="993"/>
        </w:tabs>
        <w:spacing w:after="0" w:line="240" w:lineRule="auto"/>
        <w:ind w:hanging="61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D r a u d ž i u g</w:t>
      </w:r>
      <w:r w:rsidR="00E165DB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ydytojams</w:t>
      </w:r>
      <w:r w:rsidR="00641A6B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ir farmacijos specialistams</w:t>
      </w:r>
      <w:r w:rsidR="00E165DB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</w:p>
    <w:p w14:paraId="1E3548BC" w14:textId="322E36B8" w:rsidR="00E165DB" w:rsidRPr="000C44D6" w:rsidRDefault="00E165DB" w:rsidP="000C44D6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asmenini</w:t>
      </w:r>
      <w:r w:rsidR="00E70191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susitikim</w:t>
      </w:r>
      <w:r w:rsidR="00E70191">
        <w:rPr>
          <w:rFonts w:ascii="Times New Roman" w:eastAsia="Times New Roman" w:hAnsi="Times New Roman" w:cs="Times New Roman"/>
          <w:sz w:val="24"/>
          <w:szCs w:val="24"/>
          <w:lang w:val="lt-LT"/>
        </w:rPr>
        <w:t>us</w:t>
      </w:r>
      <w:r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su vaistų reklamuotojais, siekiančiais suteikti informaciją apie reklamuojamą vaistinį preparatą, darbo laiku, skirtu pacientams priimti;</w:t>
      </w:r>
    </w:p>
    <w:p w14:paraId="7D3414F5" w14:textId="31F5FFAB" w:rsidR="00E165DB" w:rsidRPr="000C44D6" w:rsidRDefault="00E165DB" w:rsidP="000C44D6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prašyti ar priimti atlygį pinigais ar natūra iš vaistų reklamuotojų už vaistinių preparatų skyrimą ar išrašymą pacientams;</w:t>
      </w:r>
    </w:p>
    <w:p w14:paraId="5214F1D7" w14:textId="455E2042" w:rsidR="00E165DB" w:rsidRPr="000C44D6" w:rsidRDefault="00E165DB" w:rsidP="000C44D6">
      <w:pPr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iš vaistų reklamuotojų priimti vaistinių preparatų neparduodamus pavyzdžius, skirti juos pacientams bei kitaip platinti.</w:t>
      </w:r>
    </w:p>
    <w:p w14:paraId="54A86646" w14:textId="77777777" w:rsidR="00D60B36" w:rsidRDefault="00E70191" w:rsidP="00E70191">
      <w:pPr>
        <w:numPr>
          <w:ilvl w:val="0"/>
          <w:numId w:val="6"/>
        </w:numPr>
        <w:tabs>
          <w:tab w:val="clear" w:pos="1185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Į p a r e i g o j u</w:t>
      </w:r>
      <w:r w:rsidR="00D60B36">
        <w:rPr>
          <w:rFonts w:ascii="Times New Roman" w:eastAsia="Times New Roman" w:hAnsi="Times New Roman" w:cs="Times New Roman"/>
          <w:sz w:val="24"/>
          <w:szCs w:val="24"/>
          <w:lang w:val="lt-LT"/>
        </w:rPr>
        <w:t>:</w:t>
      </w:r>
    </w:p>
    <w:p w14:paraId="4B65C3C1" w14:textId="77777777" w:rsidR="00D60B36" w:rsidRPr="00D60B36" w:rsidRDefault="00E70191" w:rsidP="00D60B36">
      <w:pPr>
        <w:pStyle w:val="Sraopastraipa"/>
        <w:numPr>
          <w:ilvl w:val="1"/>
          <w:numId w:val="6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60B36">
        <w:rPr>
          <w:rFonts w:ascii="Times New Roman" w:hAnsi="Times New Roman" w:cs="Times New Roman"/>
          <w:sz w:val="24"/>
          <w:szCs w:val="24"/>
          <w:lang w:val="lt-LT"/>
        </w:rPr>
        <w:t xml:space="preserve">filialo „Jūrininkų ligoninė“ vyresniąsias specialistes, filialo „Klaipėdos ligoninė“ raštinės vedėją, filialo „Palangos reabilitacijos ligoninė“ referentę administratorę su šiuo įsakymu supažindinti filialų direktorius, savo filialų klinikų,  skyrių ir padalinių </w:t>
      </w:r>
      <w:r w:rsidR="00D60B36" w:rsidRPr="00D60B36">
        <w:rPr>
          <w:rFonts w:ascii="Times New Roman" w:hAnsi="Times New Roman" w:cs="Times New Roman"/>
          <w:sz w:val="24"/>
          <w:szCs w:val="24"/>
          <w:lang w:val="lt-LT"/>
        </w:rPr>
        <w:t>vedėjus.</w:t>
      </w:r>
    </w:p>
    <w:p w14:paraId="62F2F5E5" w14:textId="2B867F42" w:rsidR="00E165DB" w:rsidRPr="00D60B36" w:rsidRDefault="0060680A" w:rsidP="00D60B36">
      <w:pPr>
        <w:pStyle w:val="Sraopastraipa"/>
        <w:numPr>
          <w:ilvl w:val="1"/>
          <w:numId w:val="6"/>
        </w:numPr>
        <w:tabs>
          <w:tab w:val="clear" w:pos="1080"/>
          <w:tab w:val="num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60B3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Filialų </w:t>
      </w:r>
      <w:r w:rsidR="00D60B36">
        <w:rPr>
          <w:rFonts w:ascii="Times New Roman" w:eastAsia="Times New Roman" w:hAnsi="Times New Roman" w:cs="Times New Roman"/>
          <w:sz w:val="24"/>
          <w:szCs w:val="24"/>
          <w:lang w:val="lt-LT"/>
        </w:rPr>
        <w:t>klinikų, skyrių ir padalinių vedėjams</w:t>
      </w:r>
      <w:r w:rsidR="00E165DB" w:rsidRPr="00D60B3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su šiuo įsakymu supažindinti </w:t>
      </w:r>
      <w:r w:rsidR="00D60B3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sau pavaldžius </w:t>
      </w:r>
      <w:r w:rsidR="00E165DB" w:rsidRPr="00D60B36">
        <w:rPr>
          <w:rFonts w:ascii="Times New Roman" w:eastAsia="Times New Roman" w:hAnsi="Times New Roman" w:cs="Times New Roman"/>
          <w:sz w:val="24"/>
          <w:szCs w:val="24"/>
          <w:lang w:val="lt-LT"/>
        </w:rPr>
        <w:t>gydytojus.</w:t>
      </w:r>
    </w:p>
    <w:p w14:paraId="50BF7BC0" w14:textId="717323F5" w:rsidR="00B90CD0" w:rsidRDefault="00B90CD0" w:rsidP="007B75E3">
      <w:pPr>
        <w:numPr>
          <w:ilvl w:val="0"/>
          <w:numId w:val="6"/>
        </w:numPr>
        <w:tabs>
          <w:tab w:val="clear" w:pos="1185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P r i p a ž į s t u netekusiu galios VšĮ Klaipėdos universiteto ligoninės generalinio direktoriaus 2023-01-12 įsakymą Nr. 2-49.</w:t>
      </w:r>
    </w:p>
    <w:p w14:paraId="1DD03613" w14:textId="5FE43483" w:rsidR="00E165DB" w:rsidRPr="000C44D6" w:rsidRDefault="00D60B36" w:rsidP="000C44D6">
      <w:pPr>
        <w:numPr>
          <w:ilvl w:val="0"/>
          <w:numId w:val="6"/>
        </w:numPr>
        <w:tabs>
          <w:tab w:val="left" w:pos="993"/>
        </w:tabs>
        <w:spacing w:after="0" w:line="240" w:lineRule="auto"/>
        <w:ind w:hanging="618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 a v e d u </w:t>
      </w:r>
      <w:r w:rsidR="00E165DB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įsakymo vykdymo kontrolę</w:t>
      </w:r>
      <w:r w:rsidR="001914D8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K</w:t>
      </w:r>
      <w:r w:rsidR="001914D8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orupcijos prevencijos skyriaus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vedėjui</w:t>
      </w:r>
      <w:r w:rsidR="00E165DB" w:rsidRPr="000C44D6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57B72F3F" w14:textId="77777777" w:rsidR="00E165DB" w:rsidRPr="000C44D6" w:rsidRDefault="00E165DB" w:rsidP="000C4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1640950" w14:textId="77777777" w:rsidR="0060680A" w:rsidRPr="000C44D6" w:rsidRDefault="0060680A" w:rsidP="000C4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BC49ACB" w14:textId="77777777" w:rsidR="00D60B36" w:rsidRDefault="00D60B36" w:rsidP="00D60B36">
      <w:pPr>
        <w:pStyle w:val="Pavadinimas"/>
        <w:jc w:val="both"/>
        <w:rPr>
          <w:b w:val="0"/>
          <w:bCs w:val="0"/>
        </w:rPr>
      </w:pPr>
      <w:r>
        <w:rPr>
          <w:b w:val="0"/>
          <w:bCs w:val="0"/>
        </w:rPr>
        <w:t xml:space="preserve">Laikinai einantis generalinio direktoriaus pareigas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           Jonas Sąlyga</w:t>
      </w:r>
    </w:p>
    <w:p w14:paraId="1681AB6A" w14:textId="16C23EB6" w:rsidR="00E60067" w:rsidRDefault="00E60067" w:rsidP="000C44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</w:p>
    <w:p w14:paraId="34EC8045" w14:textId="70019AB9" w:rsidR="00D60B36" w:rsidRDefault="00D60B36" w:rsidP="000C44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</w:p>
    <w:p w14:paraId="0899AC3D" w14:textId="0A714B8C" w:rsidR="00D60B36" w:rsidRDefault="00D60B36" w:rsidP="000C44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</w:p>
    <w:p w14:paraId="6455B28E" w14:textId="6C718FE9" w:rsidR="00D60B36" w:rsidRPr="000C44D6" w:rsidRDefault="00D60B36" w:rsidP="000C44D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Parengė: V. Vanagas</w:t>
      </w:r>
    </w:p>
    <w:sectPr w:rsidR="00D60B36" w:rsidRPr="000C44D6" w:rsidSect="000C44D6">
      <w:pgSz w:w="11906" w:h="16838" w:code="9"/>
      <w:pgMar w:top="426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F23F" w14:textId="77777777" w:rsidR="0057791E" w:rsidRDefault="0057791E" w:rsidP="00837ACF">
      <w:pPr>
        <w:spacing w:after="0" w:line="240" w:lineRule="auto"/>
      </w:pPr>
      <w:r>
        <w:separator/>
      </w:r>
    </w:p>
  </w:endnote>
  <w:endnote w:type="continuationSeparator" w:id="0">
    <w:p w14:paraId="44AACA4F" w14:textId="77777777" w:rsidR="0057791E" w:rsidRDefault="0057791E" w:rsidP="0083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0E9C" w14:textId="77777777" w:rsidR="0057791E" w:rsidRDefault="0057791E" w:rsidP="00837ACF">
      <w:pPr>
        <w:spacing w:after="0" w:line="240" w:lineRule="auto"/>
      </w:pPr>
      <w:r>
        <w:separator/>
      </w:r>
    </w:p>
  </w:footnote>
  <w:footnote w:type="continuationSeparator" w:id="0">
    <w:p w14:paraId="0CCAA45F" w14:textId="77777777" w:rsidR="0057791E" w:rsidRDefault="0057791E" w:rsidP="00837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08B"/>
    <w:multiLevelType w:val="hybridMultilevel"/>
    <w:tmpl w:val="671C3708"/>
    <w:lvl w:ilvl="0" w:tplc="87A8C26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26F2"/>
    <w:multiLevelType w:val="hybridMultilevel"/>
    <w:tmpl w:val="671C3708"/>
    <w:lvl w:ilvl="0" w:tplc="FFFFFFFF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9A0"/>
    <w:multiLevelType w:val="hybridMultilevel"/>
    <w:tmpl w:val="42647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73159"/>
    <w:multiLevelType w:val="hybridMultilevel"/>
    <w:tmpl w:val="C852AD4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5BB61DB7"/>
    <w:multiLevelType w:val="hybridMultilevel"/>
    <w:tmpl w:val="E81071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75A94"/>
    <w:multiLevelType w:val="multilevel"/>
    <w:tmpl w:val="AC6EA3F0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433622664">
    <w:abstractNumId w:val="2"/>
  </w:num>
  <w:num w:numId="2" w16cid:durableId="767820471">
    <w:abstractNumId w:val="0"/>
  </w:num>
  <w:num w:numId="3" w16cid:durableId="1328896143">
    <w:abstractNumId w:val="0"/>
    <w:lvlOverride w:ilvl="0">
      <w:lvl w:ilvl="0" w:tplc="87A8C260">
        <w:start w:val="1"/>
        <w:numFmt w:val="decimal"/>
        <w:lvlText w:val="%1."/>
        <w:lvlJc w:val="left"/>
        <w:pPr>
          <w:ind w:left="0" w:firstLine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 w16cid:durableId="581988022">
    <w:abstractNumId w:val="3"/>
  </w:num>
  <w:num w:numId="5" w16cid:durableId="1303803285">
    <w:abstractNumId w:val="1"/>
  </w:num>
  <w:num w:numId="6" w16cid:durableId="240137433">
    <w:abstractNumId w:val="5"/>
  </w:num>
  <w:num w:numId="7" w16cid:durableId="1243947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A1"/>
    <w:rsid w:val="000277EC"/>
    <w:rsid w:val="000534BD"/>
    <w:rsid w:val="00087385"/>
    <w:rsid w:val="000A6275"/>
    <w:rsid w:val="000B4850"/>
    <w:rsid w:val="000C44D6"/>
    <w:rsid w:val="000D6DA1"/>
    <w:rsid w:val="000E5534"/>
    <w:rsid w:val="00124B21"/>
    <w:rsid w:val="00135AF9"/>
    <w:rsid w:val="0013666F"/>
    <w:rsid w:val="0015105E"/>
    <w:rsid w:val="00167DF6"/>
    <w:rsid w:val="00171D5F"/>
    <w:rsid w:val="001914D8"/>
    <w:rsid w:val="001A30BD"/>
    <w:rsid w:val="001F614B"/>
    <w:rsid w:val="00204105"/>
    <w:rsid w:val="00207A4B"/>
    <w:rsid w:val="00215BFC"/>
    <w:rsid w:val="002244A4"/>
    <w:rsid w:val="002938A9"/>
    <w:rsid w:val="002A08E7"/>
    <w:rsid w:val="002A4B42"/>
    <w:rsid w:val="002C2CD3"/>
    <w:rsid w:val="002D58F1"/>
    <w:rsid w:val="002F33F6"/>
    <w:rsid w:val="00305BD8"/>
    <w:rsid w:val="00310604"/>
    <w:rsid w:val="0032092C"/>
    <w:rsid w:val="003503AA"/>
    <w:rsid w:val="0035521B"/>
    <w:rsid w:val="00386681"/>
    <w:rsid w:val="003D2560"/>
    <w:rsid w:val="003E6398"/>
    <w:rsid w:val="00426663"/>
    <w:rsid w:val="004528CF"/>
    <w:rsid w:val="00455050"/>
    <w:rsid w:val="00474E41"/>
    <w:rsid w:val="0047624F"/>
    <w:rsid w:val="004D5939"/>
    <w:rsid w:val="004E2B39"/>
    <w:rsid w:val="004E5010"/>
    <w:rsid w:val="004F3BFB"/>
    <w:rsid w:val="005128A4"/>
    <w:rsid w:val="00514E70"/>
    <w:rsid w:val="0057791E"/>
    <w:rsid w:val="00581F4A"/>
    <w:rsid w:val="005950FF"/>
    <w:rsid w:val="0060680A"/>
    <w:rsid w:val="00612E00"/>
    <w:rsid w:val="00621378"/>
    <w:rsid w:val="00641A6B"/>
    <w:rsid w:val="00656C56"/>
    <w:rsid w:val="00671212"/>
    <w:rsid w:val="00685431"/>
    <w:rsid w:val="00687285"/>
    <w:rsid w:val="006B0D53"/>
    <w:rsid w:val="006C2AB4"/>
    <w:rsid w:val="006F3C88"/>
    <w:rsid w:val="00702CDE"/>
    <w:rsid w:val="00717893"/>
    <w:rsid w:val="007530AC"/>
    <w:rsid w:val="007B578E"/>
    <w:rsid w:val="007B75E3"/>
    <w:rsid w:val="007F1088"/>
    <w:rsid w:val="007F53D4"/>
    <w:rsid w:val="00834728"/>
    <w:rsid w:val="00837ACF"/>
    <w:rsid w:val="00843D89"/>
    <w:rsid w:val="00843E95"/>
    <w:rsid w:val="008E3239"/>
    <w:rsid w:val="00902226"/>
    <w:rsid w:val="009659B0"/>
    <w:rsid w:val="00971B01"/>
    <w:rsid w:val="009A624F"/>
    <w:rsid w:val="009C0133"/>
    <w:rsid w:val="00A5784D"/>
    <w:rsid w:val="00A6074A"/>
    <w:rsid w:val="00A905FA"/>
    <w:rsid w:val="00AD69A2"/>
    <w:rsid w:val="00B814D2"/>
    <w:rsid w:val="00B90CD0"/>
    <w:rsid w:val="00BD3DB3"/>
    <w:rsid w:val="00BE18E9"/>
    <w:rsid w:val="00C07943"/>
    <w:rsid w:val="00C161C6"/>
    <w:rsid w:val="00C64E31"/>
    <w:rsid w:val="00C71085"/>
    <w:rsid w:val="00C94F71"/>
    <w:rsid w:val="00C97417"/>
    <w:rsid w:val="00CD3A7E"/>
    <w:rsid w:val="00D071F4"/>
    <w:rsid w:val="00D22C3F"/>
    <w:rsid w:val="00D32CA4"/>
    <w:rsid w:val="00D60B36"/>
    <w:rsid w:val="00D64102"/>
    <w:rsid w:val="00D9544B"/>
    <w:rsid w:val="00DB2D78"/>
    <w:rsid w:val="00DD0F19"/>
    <w:rsid w:val="00E12672"/>
    <w:rsid w:val="00E14EC0"/>
    <w:rsid w:val="00E165DB"/>
    <w:rsid w:val="00E16D9F"/>
    <w:rsid w:val="00E51920"/>
    <w:rsid w:val="00E60067"/>
    <w:rsid w:val="00E6075A"/>
    <w:rsid w:val="00E70191"/>
    <w:rsid w:val="00ED793F"/>
    <w:rsid w:val="00EE6A8D"/>
    <w:rsid w:val="00F540F2"/>
    <w:rsid w:val="00F77A10"/>
    <w:rsid w:val="00F77C81"/>
    <w:rsid w:val="00F875A8"/>
    <w:rsid w:val="00FD190A"/>
    <w:rsid w:val="00F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FC53"/>
  <w15:chartTrackingRefBased/>
  <w15:docId w15:val="{F2214921-FF9E-4EA3-80DA-F8F37DBF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0D6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A08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A08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D6D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rastasiniatinklio">
    <w:name w:val="Normal (Web)"/>
    <w:basedOn w:val="prastasis"/>
    <w:uiPriority w:val="99"/>
    <w:semiHidden/>
    <w:unhideWhenUsed/>
    <w:rsid w:val="000D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0D6DA1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0D6DA1"/>
    <w:rPr>
      <w:color w:val="0000FF"/>
      <w:u w:val="single"/>
    </w:rPr>
  </w:style>
  <w:style w:type="paragraph" w:customStyle="1" w:styleId="last-updated">
    <w:name w:val="last-updated"/>
    <w:basedOn w:val="prastasis"/>
    <w:rsid w:val="000D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843E95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31060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1060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1060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1060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10604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837AC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37ACF"/>
  </w:style>
  <w:style w:type="paragraph" w:styleId="Porat">
    <w:name w:val="footer"/>
    <w:basedOn w:val="prastasis"/>
    <w:link w:val="PoratDiagrama"/>
    <w:uiPriority w:val="99"/>
    <w:unhideWhenUsed/>
    <w:rsid w:val="00837AC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37ACF"/>
  </w:style>
  <w:style w:type="paragraph" w:customStyle="1" w:styleId="Default">
    <w:name w:val="Default"/>
    <w:rsid w:val="00124B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A08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A08E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Pavadinimas">
    <w:name w:val="Title"/>
    <w:basedOn w:val="prastasis"/>
    <w:link w:val="PavadinimasDiagrama"/>
    <w:qFormat/>
    <w:rsid w:val="00D60B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D60B36"/>
    <w:rPr>
      <w:rFonts w:ascii="Times New Roman" w:eastAsia="Times New Roman" w:hAnsi="Times New Roman" w:cs="Times New Roman"/>
      <w:b/>
      <w:bCs/>
      <w:sz w:val="24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1635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Statistika</dc:creator>
  <cp:keywords/>
  <dc:description/>
  <cp:lastModifiedBy>Renata Vasylienė</cp:lastModifiedBy>
  <cp:revision>7</cp:revision>
  <cp:lastPrinted>2023-02-01T13:36:00Z</cp:lastPrinted>
  <dcterms:created xsi:type="dcterms:W3CDTF">2023-01-27T09:17:00Z</dcterms:created>
  <dcterms:modified xsi:type="dcterms:W3CDTF">2023-02-01T13:36:00Z</dcterms:modified>
</cp:coreProperties>
</file>